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E64C9" w14:textId="77777777" w:rsidR="00B64ED0" w:rsidRPr="0070024B" w:rsidRDefault="00B64ED0" w:rsidP="00B64ED0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b/>
          <w:bCs/>
          <w:sz w:val="22"/>
          <w:szCs w:val="22"/>
        </w:rPr>
        <w:t>DOKUMENT GWARANCJI</w:t>
      </w:r>
    </w:p>
    <w:p w14:paraId="5D3D4D75" w14:textId="77777777" w:rsidR="00B64ED0" w:rsidRPr="0070024B" w:rsidRDefault="00B64ED0" w:rsidP="00B64ED0">
      <w:pPr>
        <w:pStyle w:val="Default"/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 xml:space="preserve">Nazwa zadania: </w:t>
      </w:r>
      <w:r w:rsidRPr="0070024B">
        <w:rPr>
          <w:rFonts w:ascii="Calibri" w:hAnsi="Calibri" w:cs="Calibri"/>
          <w:b/>
          <w:bCs/>
          <w:sz w:val="22"/>
          <w:szCs w:val="22"/>
        </w:rPr>
        <w:t xml:space="preserve">…………………………………………………………… </w:t>
      </w:r>
    </w:p>
    <w:p w14:paraId="13D16490" w14:textId="77777777" w:rsidR="00B64ED0" w:rsidRPr="0070024B" w:rsidRDefault="00B64ED0" w:rsidP="00B64ED0">
      <w:pPr>
        <w:pStyle w:val="Default"/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 xml:space="preserve">Wykonawca: </w:t>
      </w:r>
      <w:r w:rsidRPr="0070024B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……………………………………………………………………………………</w:t>
      </w:r>
      <w:r w:rsidRPr="0070024B">
        <w:rPr>
          <w:rFonts w:ascii="Calibri" w:hAnsi="Calibri" w:cs="Calibri"/>
          <w:sz w:val="22"/>
          <w:szCs w:val="22"/>
        </w:rPr>
        <w:t xml:space="preserve">., </w:t>
      </w:r>
    </w:p>
    <w:p w14:paraId="630BA0BB" w14:textId="77777777" w:rsidR="00B64ED0" w:rsidRPr="0070024B" w:rsidRDefault="00B64ED0" w:rsidP="00B64ED0">
      <w:pPr>
        <w:pStyle w:val="Default"/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 xml:space="preserve">zwany dalej w treści dokumentem gwarancji Inżyniera </w:t>
      </w:r>
    </w:p>
    <w:p w14:paraId="50221D85" w14:textId="77777777" w:rsidR="00B64ED0" w:rsidRPr="0070024B" w:rsidRDefault="00B64ED0" w:rsidP="00B64ED0">
      <w:pPr>
        <w:pStyle w:val="Default"/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>W związku z r</w:t>
      </w:r>
      <w:bookmarkStart w:id="0" w:name="_GoBack"/>
      <w:bookmarkEnd w:id="0"/>
      <w:r w:rsidRPr="0070024B">
        <w:rPr>
          <w:rFonts w:ascii="Calibri" w:hAnsi="Calibri" w:cs="Calibri"/>
          <w:sz w:val="22"/>
          <w:szCs w:val="22"/>
        </w:rPr>
        <w:t xml:space="preserve">ealizacją umowy o pełnienie funkcji kompleksowego nadzoru inwestorskiego zawartej w dniu …………………….. Nr …………………………., zwanej dalej Umową i świadczonych na jej podstawie usług zarządzania, kontroli i nadzoru nad realizacją zadania </w:t>
      </w:r>
      <w:r w:rsidRPr="0070024B">
        <w:rPr>
          <w:rFonts w:ascii="Calibri" w:hAnsi="Calibri" w:cs="Calibri"/>
          <w:b/>
          <w:bCs/>
          <w:sz w:val="22"/>
          <w:szCs w:val="22"/>
        </w:rPr>
        <w:t xml:space="preserve">……………………………………………………….. </w:t>
      </w:r>
      <w:r w:rsidRPr="0070024B">
        <w:rPr>
          <w:rFonts w:ascii="Calibri" w:hAnsi="Calibri" w:cs="Calibri"/>
          <w:sz w:val="22"/>
          <w:szCs w:val="22"/>
        </w:rPr>
        <w:t xml:space="preserve">udziela niniejszym ........................................, zwanym dalej Zamawiającym, gwarancji dotyczących świadczonych usług o następującej treści. </w:t>
      </w:r>
    </w:p>
    <w:p w14:paraId="47D34D42" w14:textId="77777777" w:rsidR="00B64ED0" w:rsidRPr="0070024B" w:rsidRDefault="00B64ED0" w:rsidP="00B64ED0">
      <w:pPr>
        <w:pStyle w:val="Default"/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 xml:space="preserve">Gwarancja niniejsza udzielana jest na okres kolejnych ……………… lat i rozpoczyna się w dniu następnym po dokonaniu odbioru końcowego robót budowlanych objętych niniejszym nadzorem. W okresie gwarancji Inżynier zobowiązuje się względem Zamawiającego do wykonania poniższych obowiązków. </w:t>
      </w:r>
    </w:p>
    <w:p w14:paraId="1047C3EE" w14:textId="77777777" w:rsidR="00B64ED0" w:rsidRPr="0070024B" w:rsidRDefault="00B64ED0" w:rsidP="00B64ED0">
      <w:pPr>
        <w:pStyle w:val="Default"/>
        <w:numPr>
          <w:ilvl w:val="0"/>
          <w:numId w:val="20"/>
        </w:numPr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 xml:space="preserve">Przyjmowanie od Zamawiającego zgłoszeń o dostrzeżonych w toku eksploatacji wadach robót budowlanych oraz podejmowanie czynności niezbędnych dla ich usunięcia przez Wykonawcę Robót Budowlanych; </w:t>
      </w:r>
    </w:p>
    <w:p w14:paraId="2C344AF8" w14:textId="77777777" w:rsidR="00B64ED0" w:rsidRPr="0070024B" w:rsidRDefault="00B64ED0" w:rsidP="00B64ED0">
      <w:pPr>
        <w:pStyle w:val="Default"/>
        <w:numPr>
          <w:ilvl w:val="0"/>
          <w:numId w:val="20"/>
        </w:numPr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 xml:space="preserve">Informowanie Zamawiającego o nieprawidłowościach w usuwaniu przez Wykonawcę Robót Budowlanych stwierdzonych wad; </w:t>
      </w:r>
    </w:p>
    <w:p w14:paraId="6D2CC6D6" w14:textId="77777777" w:rsidR="00B64ED0" w:rsidRPr="0070024B" w:rsidRDefault="00B64ED0" w:rsidP="00B64ED0">
      <w:pPr>
        <w:pStyle w:val="Default"/>
        <w:numPr>
          <w:ilvl w:val="0"/>
          <w:numId w:val="20"/>
        </w:numPr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 xml:space="preserve">Przeprowadzenie przeglądów okresowych: </w:t>
      </w:r>
    </w:p>
    <w:p w14:paraId="69D4E92A" w14:textId="77777777" w:rsidR="00B64ED0" w:rsidRPr="0070024B" w:rsidRDefault="00B64ED0" w:rsidP="00B64ED0">
      <w:pPr>
        <w:pStyle w:val="Default"/>
        <w:numPr>
          <w:ilvl w:val="0"/>
          <w:numId w:val="21"/>
        </w:numPr>
        <w:ind w:left="1077" w:hanging="357"/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 xml:space="preserve">Przekazanie Zamawiającemu i Wykonawcy Robót Budowlanych harmonogramu przeglądów okresowych przeprowadzanych nie rzadziej niż 2 razy w roku w terminie 7 dni od dnia rozpoczęcia okresu gwarancji Wykonawcy; </w:t>
      </w:r>
    </w:p>
    <w:p w14:paraId="2801DFFA" w14:textId="77777777" w:rsidR="00B64ED0" w:rsidRPr="0070024B" w:rsidRDefault="00B64ED0" w:rsidP="00B64ED0">
      <w:pPr>
        <w:pStyle w:val="Default"/>
        <w:numPr>
          <w:ilvl w:val="0"/>
          <w:numId w:val="21"/>
        </w:numPr>
        <w:ind w:left="1077" w:hanging="357"/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 xml:space="preserve">Powiadomienie Zamawiającego i Wykonawcę Robót Budowlanych o planowanym przeglądzie okresowym; </w:t>
      </w:r>
    </w:p>
    <w:p w14:paraId="6AFA4CFD" w14:textId="77777777" w:rsidR="00B64ED0" w:rsidRPr="0070024B" w:rsidRDefault="00B64ED0" w:rsidP="00B64ED0">
      <w:pPr>
        <w:pStyle w:val="Default"/>
        <w:numPr>
          <w:ilvl w:val="0"/>
          <w:numId w:val="21"/>
        </w:numPr>
        <w:ind w:left="1077" w:hanging="357"/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 xml:space="preserve">Przeprowadzenie przeglądów okresowych, zgodnie z przygotowanym przez siebie harmonogramem przeglądów okresowych; </w:t>
      </w:r>
    </w:p>
    <w:p w14:paraId="1F687794" w14:textId="77777777" w:rsidR="00B64ED0" w:rsidRPr="0070024B" w:rsidRDefault="00B64ED0" w:rsidP="00B64ED0">
      <w:pPr>
        <w:pStyle w:val="Default"/>
        <w:numPr>
          <w:ilvl w:val="0"/>
          <w:numId w:val="21"/>
        </w:numPr>
        <w:ind w:left="1077" w:hanging="357"/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 xml:space="preserve">Dokumentowanie przeglądów okresowych w drodze protokołu zawierającego opis czynności, listę obecnych osób oraz treść zgłoszonych w toku czynności uwag i spraw, w szczególności wad; </w:t>
      </w:r>
    </w:p>
    <w:p w14:paraId="05C03160" w14:textId="77777777" w:rsidR="00B64ED0" w:rsidRPr="0070024B" w:rsidRDefault="00B64ED0" w:rsidP="00B64ED0">
      <w:pPr>
        <w:pStyle w:val="Default"/>
        <w:numPr>
          <w:ilvl w:val="0"/>
          <w:numId w:val="21"/>
        </w:numPr>
        <w:ind w:left="1077" w:hanging="357"/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 xml:space="preserve">Przekazywania Zamawiającemu protokołów z przeglądu okresowego w terminie 7 dni od dnia jego przeprowadzenia; </w:t>
      </w:r>
    </w:p>
    <w:p w14:paraId="3932E3BA" w14:textId="77777777" w:rsidR="00B64ED0" w:rsidRPr="0070024B" w:rsidRDefault="00B64ED0" w:rsidP="00B64ED0">
      <w:pPr>
        <w:pStyle w:val="Default"/>
        <w:numPr>
          <w:ilvl w:val="0"/>
          <w:numId w:val="21"/>
        </w:numPr>
        <w:ind w:left="1077" w:hanging="357"/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 xml:space="preserve">Przeprowadzenia ostatniego przeglądu przed upływem okresu gwarancji Wykonawcy nie później niż na miesiąc przed upływem jej ważności; </w:t>
      </w:r>
    </w:p>
    <w:p w14:paraId="705724B8" w14:textId="77777777" w:rsidR="00B64ED0" w:rsidRPr="0070024B" w:rsidRDefault="00B64ED0" w:rsidP="00B64ED0">
      <w:pPr>
        <w:pStyle w:val="Default"/>
        <w:numPr>
          <w:ilvl w:val="0"/>
          <w:numId w:val="21"/>
        </w:numPr>
        <w:ind w:left="1077" w:hanging="357"/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 xml:space="preserve">Udokumentowanie przeglądu w drodze protokołu zawierającego: opis czynności, listę obecnych osób, opis robót zaległych oraz wykaz nieusuniętych do dnia sporządzenie protokołu wad, treść zgłoszonych w toku czynności uwag w szczególności kolejnych wad; </w:t>
      </w:r>
    </w:p>
    <w:p w14:paraId="5A2891FD" w14:textId="77777777" w:rsidR="00B64ED0" w:rsidRPr="0070024B" w:rsidRDefault="00B64ED0" w:rsidP="00B64ED0">
      <w:pPr>
        <w:pStyle w:val="Default"/>
        <w:numPr>
          <w:ilvl w:val="0"/>
          <w:numId w:val="21"/>
        </w:numPr>
        <w:ind w:left="1077" w:hanging="357"/>
        <w:rPr>
          <w:rFonts w:ascii="Calibri" w:hAnsi="Calibri" w:cs="Calibri"/>
          <w:sz w:val="22"/>
          <w:szCs w:val="22"/>
        </w:rPr>
      </w:pPr>
      <w:r w:rsidRPr="0070024B">
        <w:rPr>
          <w:rFonts w:ascii="Calibri" w:hAnsi="Calibri" w:cs="Calibri"/>
          <w:sz w:val="22"/>
          <w:szCs w:val="22"/>
        </w:rPr>
        <w:t xml:space="preserve">Przekazania Zamawiającemu protokołu z przeglądu w terminie 7 dni od dnia jego przeprowadzenia </w:t>
      </w:r>
    </w:p>
    <w:p w14:paraId="61758D85" w14:textId="77777777" w:rsidR="00B64ED0" w:rsidRPr="0070024B" w:rsidRDefault="00B64ED0" w:rsidP="00B64ED0">
      <w:pPr>
        <w:rPr>
          <w:rFonts w:ascii="Calibri" w:hAnsi="Calibri" w:cs="Calibri"/>
        </w:rPr>
      </w:pPr>
    </w:p>
    <w:p w14:paraId="4B16C9AA" w14:textId="63C30310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sectPr w:rsidR="00085411" w:rsidRPr="00C860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87211C" w16cex:dateUtc="2025-03-20T22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5E88C" w14:textId="77777777" w:rsidR="00653D61" w:rsidRDefault="00653D61" w:rsidP="003D324B">
      <w:r>
        <w:separator/>
      </w:r>
    </w:p>
  </w:endnote>
  <w:endnote w:type="continuationSeparator" w:id="0">
    <w:p w14:paraId="587D8F98" w14:textId="77777777" w:rsidR="00653D61" w:rsidRDefault="00653D61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ncode Sans Compressed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32728" w14:textId="7F7AC9C7" w:rsidR="00AA3812" w:rsidRDefault="00E83A67">
    <w:pPr>
      <w:pStyle w:val="Stopka"/>
    </w:pPr>
    <w:r>
      <w:rPr>
        <w:noProof/>
      </w:rPr>
      <w:drawing>
        <wp:inline distT="0" distB="0" distL="0" distR="0" wp14:anchorId="1F1E190A" wp14:editId="41C3615B">
          <wp:extent cx="5614670" cy="511810"/>
          <wp:effectExtent l="0" t="0" r="508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30EFA" w14:textId="77777777" w:rsidR="00653D61" w:rsidRDefault="00653D61" w:rsidP="003D324B">
      <w:r>
        <w:separator/>
      </w:r>
    </w:p>
  </w:footnote>
  <w:footnote w:type="continuationSeparator" w:id="0">
    <w:p w14:paraId="0ACCF0BE" w14:textId="77777777" w:rsidR="00653D61" w:rsidRDefault="00653D61" w:rsidP="003D3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F52E8" w14:textId="39D7B2D0" w:rsidR="000E577E" w:rsidRPr="006E31DA" w:rsidRDefault="000E577E" w:rsidP="000E577E">
    <w:pPr>
      <w:tabs>
        <w:tab w:val="center" w:pos="4536"/>
        <w:tab w:val="right" w:pos="9072"/>
      </w:tabs>
      <w:rPr>
        <w:rFonts w:ascii="Cambria" w:hAnsi="Cambria" w:cs="Arial"/>
        <w:lang w:eastAsia="x-none"/>
      </w:rPr>
    </w:pPr>
    <w:r w:rsidRPr="007F2B60">
      <w:rPr>
        <w:rFonts w:ascii="Cambria" w:hAnsi="Cambria" w:cs="Arial"/>
        <w:i/>
        <w:lang w:val="x-none" w:eastAsia="x-none"/>
      </w:rPr>
      <w:t>Numer sprawy: SA.270.</w:t>
    </w:r>
    <w:r w:rsidR="00B9576F">
      <w:rPr>
        <w:rFonts w:ascii="Cambria" w:hAnsi="Cambria" w:cs="Arial"/>
        <w:i/>
        <w:lang w:eastAsia="x-none"/>
      </w:rPr>
      <w:t>1.</w:t>
    </w:r>
    <w:r w:rsidR="007E4481">
      <w:rPr>
        <w:rFonts w:ascii="Cambria" w:hAnsi="Cambria" w:cs="Arial"/>
        <w:i/>
        <w:lang w:eastAsia="x-none"/>
      </w:rPr>
      <w:t>1</w:t>
    </w:r>
    <w:r w:rsidR="00B9576F">
      <w:rPr>
        <w:rFonts w:ascii="Cambria" w:hAnsi="Cambria" w:cs="Arial"/>
        <w:i/>
        <w:lang w:val="x-none" w:eastAsia="x-none"/>
      </w:rPr>
      <w:t>.202</w:t>
    </w:r>
    <w:r w:rsidR="007E4481">
      <w:rPr>
        <w:rFonts w:ascii="Cambria" w:hAnsi="Cambria" w:cs="Arial"/>
        <w:i/>
        <w:lang w:eastAsia="x-none"/>
      </w:rPr>
      <w:t>5</w:t>
    </w:r>
    <w:r w:rsidRPr="007F2B60">
      <w:rPr>
        <w:rFonts w:ascii="Cambria" w:hAnsi="Cambria" w:cs="Arial"/>
        <w:i/>
        <w:lang w:val="x-none" w:eastAsia="x-none"/>
      </w:rPr>
      <w:tab/>
      <w:t xml:space="preserve">                                   </w:t>
    </w:r>
    <w:r>
      <w:rPr>
        <w:rFonts w:ascii="Cambria" w:hAnsi="Cambria" w:cs="Arial"/>
        <w:i/>
        <w:lang w:val="x-none" w:eastAsia="x-none"/>
      </w:rPr>
      <w:t xml:space="preserve">    </w:t>
    </w:r>
    <w:r>
      <w:rPr>
        <w:rFonts w:ascii="Cambria" w:hAnsi="Cambria" w:cs="Arial"/>
        <w:i/>
        <w:lang w:eastAsia="x-none"/>
      </w:rPr>
      <w:tab/>
    </w:r>
    <w:r>
      <w:rPr>
        <w:rFonts w:ascii="Cambria" w:hAnsi="Cambria" w:cs="Arial"/>
        <w:i/>
        <w:lang w:val="x-none" w:eastAsia="x-none"/>
      </w:rPr>
      <w:t xml:space="preserve"> Załącznik nr </w:t>
    </w:r>
    <w:r w:rsidR="00B64ED0">
      <w:rPr>
        <w:rFonts w:ascii="Cambria" w:hAnsi="Cambria" w:cs="Arial"/>
        <w:i/>
        <w:lang w:eastAsia="x-none"/>
      </w:rPr>
      <w:t>4</w:t>
    </w:r>
    <w:r>
      <w:rPr>
        <w:rFonts w:ascii="Cambria" w:hAnsi="Cambria" w:cs="Arial"/>
        <w:i/>
        <w:lang w:eastAsia="x-none"/>
      </w:rPr>
      <w:t xml:space="preserve"> do Umowy</w:t>
    </w:r>
  </w:p>
  <w:p w14:paraId="23DD0D1B" w14:textId="391A12C8" w:rsidR="0062006B" w:rsidRPr="0062006B" w:rsidRDefault="0062006B" w:rsidP="000E577E">
    <w:pPr>
      <w:tabs>
        <w:tab w:val="center" w:pos="4536"/>
        <w:tab w:val="right" w:pos="9072"/>
      </w:tabs>
      <w:jc w:val="center"/>
      <w:rPr>
        <w:rFonts w:ascii="Arial" w:eastAsia="Calibri" w:hAnsi="Arial" w:cs="Arial"/>
        <w:sz w:val="22"/>
        <w:szCs w:val="22"/>
        <w:lang w:eastAsia="en-US"/>
      </w:rPr>
    </w:pP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57013"/>
    <w:multiLevelType w:val="hybridMultilevel"/>
    <w:tmpl w:val="47D42306"/>
    <w:lvl w:ilvl="0" w:tplc="664860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3173EA"/>
    <w:multiLevelType w:val="hybridMultilevel"/>
    <w:tmpl w:val="CF80E306"/>
    <w:lvl w:ilvl="0" w:tplc="176CF5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9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15"/>
  </w:num>
  <w:num w:numId="3">
    <w:abstractNumId w:val="2"/>
  </w:num>
  <w:num w:numId="4">
    <w:abstractNumId w:val="12"/>
  </w:num>
  <w:num w:numId="5">
    <w:abstractNumId w:val="9"/>
  </w:num>
  <w:num w:numId="6">
    <w:abstractNumId w:val="4"/>
  </w:num>
  <w:num w:numId="7">
    <w:abstractNumId w:val="3"/>
  </w:num>
  <w:num w:numId="8">
    <w:abstractNumId w:val="7"/>
  </w:num>
  <w:num w:numId="9">
    <w:abstractNumId w:val="13"/>
  </w:num>
  <w:num w:numId="10">
    <w:abstractNumId w:val="1"/>
  </w:num>
  <w:num w:numId="11">
    <w:abstractNumId w:val="6"/>
  </w:num>
  <w:num w:numId="12">
    <w:abstractNumId w:val="5"/>
  </w:num>
  <w:num w:numId="13">
    <w:abstractNumId w:val="8"/>
  </w:num>
  <w:num w:numId="14">
    <w:abstractNumId w:val="14"/>
  </w:num>
  <w:num w:numId="15">
    <w:abstractNumId w:val="11"/>
  </w:num>
  <w:num w:numId="16">
    <w:abstractNumId w:val="16"/>
  </w:num>
  <w:num w:numId="17">
    <w:abstractNumId w:val="19"/>
  </w:num>
  <w:num w:numId="18">
    <w:abstractNumId w:val="17"/>
  </w:num>
  <w:num w:numId="19">
    <w:abstractNumId w:val="18"/>
  </w:num>
  <w:num w:numId="20">
    <w:abstractNumId w:val="1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E577E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A2CCB"/>
    <w:rsid w:val="001B0B4C"/>
    <w:rsid w:val="001B564C"/>
    <w:rsid w:val="001F3BB7"/>
    <w:rsid w:val="002240D1"/>
    <w:rsid w:val="0022501E"/>
    <w:rsid w:val="00277000"/>
    <w:rsid w:val="002C4EFF"/>
    <w:rsid w:val="00303365"/>
    <w:rsid w:val="00317DDA"/>
    <w:rsid w:val="00335028"/>
    <w:rsid w:val="00336136"/>
    <w:rsid w:val="003A7A98"/>
    <w:rsid w:val="003B0EDC"/>
    <w:rsid w:val="003B57BF"/>
    <w:rsid w:val="003D324B"/>
    <w:rsid w:val="003D773E"/>
    <w:rsid w:val="00417693"/>
    <w:rsid w:val="0044083F"/>
    <w:rsid w:val="00457EF1"/>
    <w:rsid w:val="00461DE5"/>
    <w:rsid w:val="0047448A"/>
    <w:rsid w:val="004B4D0A"/>
    <w:rsid w:val="004D2D9E"/>
    <w:rsid w:val="004F0465"/>
    <w:rsid w:val="00510E01"/>
    <w:rsid w:val="00532F15"/>
    <w:rsid w:val="00595C4E"/>
    <w:rsid w:val="005975F1"/>
    <w:rsid w:val="005A1032"/>
    <w:rsid w:val="006051D0"/>
    <w:rsid w:val="00611601"/>
    <w:rsid w:val="0062006B"/>
    <w:rsid w:val="00633FB3"/>
    <w:rsid w:val="00646B11"/>
    <w:rsid w:val="00653D61"/>
    <w:rsid w:val="0066788B"/>
    <w:rsid w:val="006C362B"/>
    <w:rsid w:val="007537A8"/>
    <w:rsid w:val="007E4481"/>
    <w:rsid w:val="0081735E"/>
    <w:rsid w:val="00846B75"/>
    <w:rsid w:val="008773FA"/>
    <w:rsid w:val="00896DE8"/>
    <w:rsid w:val="008C56C3"/>
    <w:rsid w:val="008D1B1C"/>
    <w:rsid w:val="008F41E3"/>
    <w:rsid w:val="009972FB"/>
    <w:rsid w:val="009C5044"/>
    <w:rsid w:val="009E2E4D"/>
    <w:rsid w:val="009F6E24"/>
    <w:rsid w:val="00A07608"/>
    <w:rsid w:val="00A1441D"/>
    <w:rsid w:val="00A50B4E"/>
    <w:rsid w:val="00A956AA"/>
    <w:rsid w:val="00AA3156"/>
    <w:rsid w:val="00AA3812"/>
    <w:rsid w:val="00B0409D"/>
    <w:rsid w:val="00B15F57"/>
    <w:rsid w:val="00B2405B"/>
    <w:rsid w:val="00B25CD9"/>
    <w:rsid w:val="00B64ED0"/>
    <w:rsid w:val="00B9576F"/>
    <w:rsid w:val="00BB5EB4"/>
    <w:rsid w:val="00BC32DD"/>
    <w:rsid w:val="00C00935"/>
    <w:rsid w:val="00C50E5B"/>
    <w:rsid w:val="00C8608F"/>
    <w:rsid w:val="00C977C1"/>
    <w:rsid w:val="00CA477F"/>
    <w:rsid w:val="00CC66E2"/>
    <w:rsid w:val="00D11D44"/>
    <w:rsid w:val="00D256DB"/>
    <w:rsid w:val="00DA43D6"/>
    <w:rsid w:val="00DC4415"/>
    <w:rsid w:val="00DC7AD5"/>
    <w:rsid w:val="00E4287C"/>
    <w:rsid w:val="00E7003F"/>
    <w:rsid w:val="00E730FC"/>
    <w:rsid w:val="00E83A67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5A0E4E"/>
  <w15:docId w15:val="{76B1C565-2210-4072-9CDA-89FFA251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  <w:style w:type="paragraph" w:customStyle="1" w:styleId="Default">
    <w:name w:val="Default"/>
    <w:rsid w:val="00B64ED0"/>
    <w:pPr>
      <w:autoSpaceDE w:val="0"/>
      <w:autoSpaceDN w:val="0"/>
      <w:adjustRightInd w:val="0"/>
    </w:pPr>
    <w:rPr>
      <w:rFonts w:ascii="Encode Sans Compressed" w:eastAsiaTheme="minorHAnsi" w:hAnsi="Encode Sans Compressed" w:cs="Encode Sans Compresse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841C82CD-D2D3-48AB-91DE-0FECB058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creator>QQ</dc:creator>
  <cp:lastModifiedBy>Agata Migoś - RDLP Poznań</cp:lastModifiedBy>
  <cp:revision>4</cp:revision>
  <cp:lastPrinted>2022-01-03T07:26:00Z</cp:lastPrinted>
  <dcterms:created xsi:type="dcterms:W3CDTF">2025-03-20T22:17:00Z</dcterms:created>
  <dcterms:modified xsi:type="dcterms:W3CDTF">2025-03-25T13:34:00Z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